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1087151080"/>
      </w:sdtPr>
      <w:sdtEndPr>
        <w:rPr>
          <w:rFonts w:ascii="黑体" w:hAnsi="黑体" w:eastAsia="黑体" w:cstheme="minorBidi"/>
          <w:b/>
          <w:bCs/>
          <w:color w:val="auto"/>
          <w:kern w:val="2"/>
          <w:sz w:val="28"/>
          <w:szCs w:val="22"/>
          <w:lang w:val="zh-CN"/>
        </w:rPr>
      </w:sdtEndPr>
      <w:sdtContent>
        <w:p>
          <w:pPr>
            <w:pStyle w:val="9"/>
            <w:spacing w:before="156" w:after="156"/>
            <w:jc w:val="center"/>
            <w:rPr>
              <w:rFonts w:ascii="黑体" w:hAnsi="黑体" w:eastAsia="黑体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黑体" w:hAnsi="黑体" w:eastAsia="黑体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4"/>
            <w:rPr>
              <w:rFonts w:asciiTheme="minorHAnsi" w:hAnsiTheme="minorHAnsi" w:eastAsiaTheme="minorEastAsia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"_Toc56457974" </w:instrText>
          </w:r>
          <w:r>
            <w:fldChar w:fldCharType="separate"/>
          </w:r>
          <w:r>
            <w:rPr>
              <w:rStyle w:val="8"/>
              <w:rFonts w:hint="eastAsia"/>
            </w:rPr>
            <w:t>序言</w:t>
          </w:r>
          <w:r>
            <w:tab/>
          </w:r>
          <w:r>
            <w:fldChar w:fldCharType="begin"/>
          </w:r>
          <w:r>
            <w:instrText xml:space="preserve"> PAGEREF _Toc56457974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4"/>
            <w:rPr>
              <w:rFonts w:asciiTheme="minorHAnsi" w:hAnsiTheme="minorHAnsi" w:eastAsiaTheme="minorEastAsia"/>
              <w:sz w:val="21"/>
            </w:rPr>
          </w:pPr>
          <w:r>
            <w:fldChar w:fldCharType="begin"/>
          </w:r>
          <w:r>
            <w:instrText xml:space="preserve"> HYPERLINK \l "_Toc56457975" </w:instrText>
          </w:r>
          <w:r>
            <w:fldChar w:fldCharType="separate"/>
          </w:r>
          <w:r>
            <w:rPr>
              <w:rStyle w:val="8"/>
              <w:rFonts w:hint="eastAsia"/>
            </w:rPr>
            <w:t>一、发展基础与趋势研判</w:t>
          </w:r>
          <w:r>
            <w:tab/>
          </w:r>
          <w:r>
            <w:fldChar w:fldCharType="begin"/>
          </w:r>
          <w:r>
            <w:instrText xml:space="preserve"> PAGEREF _Toc56457975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spacing w:line="360" w:lineRule="auto"/>
            <w:rPr>
              <w:rFonts w:cstheme="minorBidi"/>
              <w:sz w:val="21"/>
            </w:rPr>
          </w:pPr>
          <w:r>
            <w:fldChar w:fldCharType="begin"/>
          </w:r>
          <w:r>
            <w:instrText xml:space="preserve"> HYPERLINK \l "_Toc56457976" </w:instrText>
          </w:r>
          <w:r>
            <w:fldChar w:fldCharType="separate"/>
          </w:r>
          <w:r>
            <w:rPr>
              <w:rStyle w:val="8"/>
              <w:rFonts w:hint="eastAsia"/>
            </w:rPr>
            <w:t>（一）现状发展基础</w:t>
          </w:r>
          <w:r>
            <w:tab/>
          </w:r>
          <w:r>
            <w:fldChar w:fldCharType="begin"/>
          </w:r>
          <w:r>
            <w:instrText xml:space="preserve"> PAGEREF _Toc56457976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spacing w:line="360" w:lineRule="auto"/>
            <w:rPr>
              <w:rFonts w:cstheme="minorBidi"/>
              <w:sz w:val="21"/>
            </w:rPr>
          </w:pPr>
          <w:r>
            <w:fldChar w:fldCharType="begin"/>
          </w:r>
          <w:r>
            <w:instrText xml:space="preserve"> HYPERLINK \l "_Toc56457983" </w:instrText>
          </w:r>
          <w:r>
            <w:fldChar w:fldCharType="separate"/>
          </w:r>
          <w:r>
            <w:rPr>
              <w:rStyle w:val="8"/>
              <w:rFonts w:hint="eastAsia"/>
            </w:rPr>
            <w:t>（二）发展形势要求</w:t>
          </w:r>
          <w:r>
            <w:tab/>
          </w:r>
          <w:r>
            <w:fldChar w:fldCharType="begin"/>
          </w:r>
          <w:r>
            <w:instrText xml:space="preserve"> PAGEREF _Toc56457983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spacing w:line="360" w:lineRule="auto"/>
            <w:rPr>
              <w:rFonts w:cstheme="minorBidi"/>
              <w:sz w:val="21"/>
            </w:rPr>
          </w:pPr>
          <w:r>
            <w:fldChar w:fldCharType="begin"/>
          </w:r>
          <w:r>
            <w:instrText xml:space="preserve"> HYPERLINK \l "_Toc56457984" </w:instrText>
          </w:r>
          <w:r>
            <w:fldChar w:fldCharType="separate"/>
          </w:r>
          <w:r>
            <w:rPr>
              <w:rStyle w:val="8"/>
              <w:rFonts w:hint="eastAsia"/>
            </w:rPr>
            <w:t>（三）阶段特征及趋势研判</w:t>
          </w:r>
          <w:r>
            <w:tab/>
          </w:r>
          <w:r>
            <w:fldChar w:fldCharType="begin"/>
          </w:r>
          <w:r>
            <w:instrText xml:space="preserve"> PAGEREF _Toc56457984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4"/>
            <w:rPr>
              <w:rFonts w:asciiTheme="minorHAnsi" w:hAnsiTheme="minorHAnsi" w:eastAsiaTheme="minorEastAsia"/>
              <w:sz w:val="21"/>
            </w:rPr>
          </w:pPr>
          <w:r>
            <w:fldChar w:fldCharType="begin"/>
          </w:r>
          <w:r>
            <w:instrText xml:space="preserve"> HYPERLINK \l "_Toc56457988" </w:instrText>
          </w:r>
          <w:r>
            <w:fldChar w:fldCharType="separate"/>
          </w:r>
          <w:r>
            <w:rPr>
              <w:rStyle w:val="8"/>
              <w:rFonts w:hint="eastAsia" w:cs="Times New Roman"/>
            </w:rPr>
            <w:t>二、着力构建现代化综合立体交通运输体系</w:t>
          </w:r>
          <w:r>
            <w:tab/>
          </w:r>
          <w:r>
            <w:fldChar w:fldCharType="begin"/>
          </w:r>
          <w:r>
            <w:instrText xml:space="preserve"> PAGEREF _Toc56457988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5"/>
            <w:spacing w:line="360" w:lineRule="auto"/>
            <w:rPr>
              <w:rFonts w:cstheme="minorBidi"/>
              <w:sz w:val="21"/>
            </w:rPr>
          </w:pPr>
          <w:r>
            <w:fldChar w:fldCharType="begin"/>
          </w:r>
          <w:r>
            <w:instrText xml:space="preserve"> HYPERLINK \l "_Toc56457989" </w:instrText>
          </w:r>
          <w:r>
            <w:fldChar w:fldCharType="separate"/>
          </w:r>
          <w:r>
            <w:rPr>
              <w:rStyle w:val="8"/>
              <w:rFonts w:hint="eastAsia"/>
            </w:rPr>
            <w:t>（一）指导思想</w:t>
          </w:r>
          <w:r>
            <w:tab/>
          </w:r>
          <w:r>
            <w:fldChar w:fldCharType="begin"/>
          </w:r>
          <w:r>
            <w:instrText xml:space="preserve"> PAGEREF _Toc56457989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5"/>
            <w:spacing w:line="360" w:lineRule="auto"/>
            <w:rPr>
              <w:rFonts w:cstheme="minorBidi"/>
              <w:sz w:val="21"/>
            </w:rPr>
          </w:pPr>
          <w:r>
            <w:fldChar w:fldCharType="begin"/>
          </w:r>
          <w:r>
            <w:instrText xml:space="preserve"> HYPERLINK \l "_Toc56457990" </w:instrText>
          </w:r>
          <w:r>
            <w:fldChar w:fldCharType="separate"/>
          </w:r>
          <w:r>
            <w:rPr>
              <w:rStyle w:val="8"/>
              <w:rFonts w:hint="eastAsia"/>
            </w:rPr>
            <w:t>（二）基本原则</w:t>
          </w:r>
          <w:r>
            <w:tab/>
          </w:r>
          <w:r>
            <w:fldChar w:fldCharType="begin"/>
          </w:r>
          <w:r>
            <w:instrText xml:space="preserve"> PAGEREF _Toc56457990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5"/>
            <w:spacing w:line="360" w:lineRule="auto"/>
            <w:rPr>
              <w:rFonts w:cstheme="minorBidi"/>
              <w:sz w:val="21"/>
            </w:rPr>
          </w:pPr>
          <w:r>
            <w:fldChar w:fldCharType="begin"/>
          </w:r>
          <w:r>
            <w:instrText xml:space="preserve"> HYPERLINK \l "_Toc56457991" </w:instrText>
          </w:r>
          <w:r>
            <w:fldChar w:fldCharType="separate"/>
          </w:r>
          <w:r>
            <w:rPr>
              <w:rStyle w:val="8"/>
              <w:rFonts w:hint="eastAsia"/>
            </w:rPr>
            <w:t>（三）发展目标</w:t>
          </w:r>
          <w:r>
            <w:tab/>
          </w:r>
          <w:r>
            <w:fldChar w:fldCharType="begin"/>
          </w:r>
          <w:r>
            <w:instrText xml:space="preserve"> PAGEREF _Toc56457991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4"/>
            <w:rPr>
              <w:rFonts w:asciiTheme="minorHAnsi" w:hAnsiTheme="minorHAnsi" w:eastAsiaTheme="minorEastAsia"/>
              <w:sz w:val="21"/>
            </w:rPr>
          </w:pPr>
          <w:r>
            <w:fldChar w:fldCharType="begin"/>
          </w:r>
          <w:r>
            <w:instrText xml:space="preserve"> HYPERLINK \l "_Toc56457992" </w:instrText>
          </w:r>
          <w:r>
            <w:fldChar w:fldCharType="separate"/>
          </w:r>
          <w:r>
            <w:rPr>
              <w:rStyle w:val="8"/>
              <w:rFonts w:hint="eastAsia" w:cs="Times New Roman"/>
            </w:rPr>
            <w:t>三、发挥门户作用，打造合理、高效、便捷的综合交通网络</w:t>
          </w:r>
          <w:r>
            <w:tab/>
          </w:r>
          <w:r>
            <w:fldChar w:fldCharType="begin"/>
          </w:r>
          <w:r>
            <w:instrText xml:space="preserve"> PAGEREF _Toc56457992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"_Toc56457993" </w:instrText>
          </w:r>
          <w:r>
            <w:fldChar w:fldCharType="separate"/>
          </w:r>
          <w:r>
            <w:rPr>
              <w:rStyle w:val="8"/>
              <w:rFonts w:hint="eastAsia"/>
            </w:rPr>
            <w:t>（一）推动京津冀公交一体化建设，推进区域协同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_Toc56457993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20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"_Toc56457994" </w:instrText>
          </w:r>
          <w:r>
            <w:fldChar w:fldCharType="separate"/>
          </w:r>
          <w:r>
            <w:rPr>
              <w:rStyle w:val="8"/>
              <w:rFonts w:hint="eastAsia"/>
            </w:rPr>
            <w:t>（二）依托机场，建设旅游客运优秀服务品牌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_Toc56457994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20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"_Toc56457995" </w:instrText>
          </w:r>
          <w:r>
            <w:fldChar w:fldCharType="separate"/>
          </w:r>
          <w:r>
            <w:rPr>
              <w:rStyle w:val="8"/>
              <w:rFonts w:hint="eastAsia"/>
            </w:rPr>
            <w:t>（三）发挥国际综合枢纽带动作用，完善发展航空运输服务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_Toc56457995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21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"_Toc56457996" </w:instrText>
          </w:r>
          <w:r>
            <w:fldChar w:fldCharType="separate"/>
          </w:r>
          <w:r>
            <w:rPr>
              <w:rStyle w:val="8"/>
              <w:rFonts w:hint="eastAsia"/>
            </w:rPr>
            <w:t>（四）加强与北京中心城区、城市副中心、周边新城的交通联系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_Toc56457996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22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4"/>
            <w:rPr>
              <w:rFonts w:asciiTheme="minorHAnsi" w:hAnsiTheme="minorHAnsi" w:eastAsiaTheme="minorEastAsia"/>
              <w:sz w:val="21"/>
            </w:rPr>
          </w:pPr>
          <w:r>
            <w:fldChar w:fldCharType="begin"/>
          </w:r>
          <w:r>
            <w:instrText xml:space="preserve"> HYPERLINK \l "_Toc56457997" </w:instrText>
          </w:r>
          <w:r>
            <w:fldChar w:fldCharType="separate"/>
          </w:r>
          <w:r>
            <w:rPr>
              <w:rStyle w:val="8"/>
              <w:rFonts w:hint="eastAsia" w:cs="Times New Roman"/>
            </w:rPr>
            <w:t>四、以绿色交通方式为主导，建立“三城多点”之间便捷的交通系统</w:t>
          </w:r>
          <w:r>
            <w:tab/>
          </w:r>
          <w:r>
            <w:fldChar w:fldCharType="begin"/>
          </w:r>
          <w:r>
            <w:instrText xml:space="preserve"> PAGEREF _Toc56457997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"_Toc56457998" </w:instrText>
          </w:r>
          <w:r>
            <w:fldChar w:fldCharType="separate"/>
          </w:r>
          <w:r>
            <w:rPr>
              <w:rStyle w:val="8"/>
              <w:rFonts w:hint="eastAsia"/>
            </w:rPr>
            <w:t>（一）优化建立“三城多点”间交通联系的公交走廊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_Toc56457998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23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"_Toc56457999" </w:instrText>
          </w:r>
          <w:r>
            <w:fldChar w:fldCharType="separate"/>
          </w:r>
          <w:r>
            <w:rPr>
              <w:rStyle w:val="8"/>
              <w:rFonts w:hint="eastAsia"/>
            </w:rPr>
            <w:t>（二）优化区内公交普线网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_Toc56457999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24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"_Toc56458000" </w:instrText>
          </w:r>
          <w:r>
            <w:fldChar w:fldCharType="separate"/>
          </w:r>
          <w:r>
            <w:rPr>
              <w:rStyle w:val="8"/>
              <w:rFonts w:hint="eastAsia"/>
            </w:rPr>
            <w:t>（三）提升公交场站设施保障能力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_Toc56458000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26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"_Toc56458001" </w:instrText>
          </w:r>
          <w:r>
            <w:fldChar w:fldCharType="separate"/>
          </w:r>
          <w:r>
            <w:rPr>
              <w:rStyle w:val="8"/>
              <w:rFonts w:hint="eastAsia"/>
            </w:rPr>
            <w:t>（四）完善配套公交专用道网络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_Toc56458001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27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"_Toc56458002" </w:instrText>
          </w:r>
          <w:r>
            <w:fldChar w:fldCharType="separate"/>
          </w:r>
          <w:r>
            <w:rPr>
              <w:rStyle w:val="8"/>
              <w:rFonts w:hint="eastAsia"/>
            </w:rPr>
            <w:t>（五）开展绿色出行行动，倡导绿色低碳出行理念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_Toc56458002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27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4"/>
            <w:rPr>
              <w:rFonts w:asciiTheme="minorHAnsi" w:hAnsiTheme="minorHAnsi" w:eastAsiaTheme="minorEastAsia"/>
              <w:sz w:val="21"/>
            </w:rPr>
          </w:pPr>
          <w:r>
            <w:fldChar w:fldCharType="begin"/>
          </w:r>
          <w:r>
            <w:instrText xml:space="preserve"> HYPERLINK \l "_Toc56458003" </w:instrText>
          </w:r>
          <w:r>
            <w:fldChar w:fldCharType="separate"/>
          </w:r>
          <w:r>
            <w:rPr>
              <w:rStyle w:val="8"/>
              <w:rFonts w:hint="eastAsia" w:cs="Times New Roman"/>
            </w:rPr>
            <w:t>五、构建智慧交通体系，引导新兴交通模式健康发展</w:t>
          </w:r>
          <w:r>
            <w:tab/>
          </w:r>
          <w:r>
            <w:fldChar w:fldCharType="begin"/>
          </w:r>
          <w:r>
            <w:instrText xml:space="preserve"> PAGEREF _Toc56458003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"_Toc56458004" </w:instrText>
          </w:r>
          <w:r>
            <w:fldChar w:fldCharType="separate"/>
          </w:r>
          <w:r>
            <w:rPr>
              <w:rStyle w:val="8"/>
              <w:rFonts w:hint="eastAsia"/>
            </w:rPr>
            <w:t>（一）建设“互联网</w:t>
          </w:r>
          <w:r>
            <w:rPr>
              <w:rStyle w:val="8"/>
            </w:rPr>
            <w:t>+</w:t>
          </w:r>
          <w:r>
            <w:rPr>
              <w:rStyle w:val="8"/>
              <w:rFonts w:hint="eastAsia"/>
            </w:rPr>
            <w:t>智慧交通”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_Toc56458004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28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"_Toc56458007" </w:instrText>
          </w:r>
          <w:r>
            <w:fldChar w:fldCharType="separate"/>
          </w:r>
          <w:r>
            <w:rPr>
              <w:rStyle w:val="8"/>
              <w:rFonts w:hint="eastAsia"/>
            </w:rPr>
            <w:t>（二）提升货运集约化与专业化水平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_Toc56458007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29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"_Toc56458008" </w:instrText>
          </w:r>
          <w:r>
            <w:fldChar w:fldCharType="separate"/>
          </w:r>
          <w:r>
            <w:rPr>
              <w:rStyle w:val="8"/>
              <w:rFonts w:hint="eastAsia"/>
            </w:rPr>
            <w:t>（三）文化创新，培育文明出行文化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_Toc56458008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30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4"/>
            <w:rPr>
              <w:rFonts w:asciiTheme="minorHAnsi" w:hAnsiTheme="minorHAnsi" w:eastAsiaTheme="minorEastAsia"/>
              <w:sz w:val="21"/>
            </w:rPr>
          </w:pPr>
          <w:r>
            <w:fldChar w:fldCharType="begin"/>
          </w:r>
          <w:r>
            <w:instrText xml:space="preserve"> HYPERLINK \l "_Toc56458009" </w:instrText>
          </w:r>
          <w:r>
            <w:fldChar w:fldCharType="separate"/>
          </w:r>
          <w:r>
            <w:rPr>
              <w:rStyle w:val="8"/>
              <w:rFonts w:hint="eastAsia" w:cs="Times New Roman"/>
            </w:rPr>
            <w:t>六、严格执法，完善治理体系，提升治理能力</w:t>
          </w:r>
          <w:r>
            <w:tab/>
          </w:r>
          <w:r>
            <w:fldChar w:fldCharType="begin"/>
          </w:r>
          <w:r>
            <w:instrText xml:space="preserve"> PAGEREF _Toc56458009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"_Toc56458010" </w:instrText>
          </w:r>
          <w:r>
            <w:fldChar w:fldCharType="separate"/>
          </w:r>
          <w:r>
            <w:rPr>
              <w:rStyle w:val="8"/>
              <w:rFonts w:hint="eastAsia"/>
            </w:rPr>
            <w:t>（一）机制创新，推动行业管理改革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_Toc56458010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32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"_Toc56458011" </w:instrText>
          </w:r>
          <w:r>
            <w:fldChar w:fldCharType="separate"/>
          </w:r>
          <w:r>
            <w:rPr>
              <w:rStyle w:val="8"/>
              <w:rFonts w:hint="eastAsia"/>
            </w:rPr>
            <w:t>（二）优化交通服务管理模式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_Toc56458011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33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"_Toc56458016" </w:instrText>
          </w:r>
          <w:r>
            <w:fldChar w:fldCharType="separate"/>
          </w:r>
          <w:r>
            <w:rPr>
              <w:rStyle w:val="8"/>
              <w:rFonts w:hint="eastAsia"/>
            </w:rPr>
            <w:t>（三）加强交通管理能力支撑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_Toc56458016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38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4"/>
            <w:rPr>
              <w:rFonts w:asciiTheme="minorHAnsi" w:hAnsiTheme="minorHAnsi" w:eastAsiaTheme="minorEastAsia"/>
              <w:sz w:val="21"/>
            </w:rPr>
          </w:pPr>
          <w:r>
            <w:fldChar w:fldCharType="begin"/>
          </w:r>
          <w:r>
            <w:instrText xml:space="preserve"> HYPERLINK \l "_Toc56458017" </w:instrText>
          </w:r>
          <w:r>
            <w:fldChar w:fldCharType="separate"/>
          </w:r>
          <w:r>
            <w:rPr>
              <w:rStyle w:val="8"/>
              <w:rFonts w:hint="eastAsia" w:cs="Times New Roman"/>
            </w:rPr>
            <w:t>七、实施保障</w:t>
          </w:r>
          <w:r>
            <w:tab/>
          </w:r>
          <w:r>
            <w:fldChar w:fldCharType="begin"/>
          </w:r>
          <w:r>
            <w:instrText xml:space="preserve"> PAGEREF _Toc56458017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"_Toc56458018" </w:instrText>
          </w:r>
          <w:r>
            <w:fldChar w:fldCharType="separate"/>
          </w:r>
          <w:r>
            <w:rPr>
              <w:rStyle w:val="8"/>
              <w:rFonts w:hint="eastAsia"/>
            </w:rPr>
            <w:t>（一）加强组织领导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_Toc56458018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39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"_Toc56458019" </w:instrText>
          </w:r>
          <w:r>
            <w:fldChar w:fldCharType="separate"/>
          </w:r>
          <w:r>
            <w:rPr>
              <w:rStyle w:val="8"/>
              <w:rFonts w:hint="eastAsia"/>
            </w:rPr>
            <w:t>（二）完善政策机制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_Toc56458019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39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5"/>
            <w:spacing w:line="360" w:lineRule="auto"/>
            <w:rPr>
              <w:rStyle w:val="8"/>
            </w:rPr>
          </w:pPr>
          <w:r>
            <w:fldChar w:fldCharType="begin"/>
          </w:r>
          <w:r>
            <w:instrText xml:space="preserve"> HYPERLINK \l "_Toc56458020" </w:instrText>
          </w:r>
          <w:r>
            <w:fldChar w:fldCharType="separate"/>
          </w:r>
          <w:r>
            <w:rPr>
              <w:rStyle w:val="8"/>
              <w:rFonts w:hint="eastAsia"/>
            </w:rPr>
            <w:t>（三）强化考核评价</w:t>
          </w:r>
          <w:r>
            <w:rPr>
              <w:rStyle w:val="8"/>
            </w:rPr>
            <w:tab/>
          </w:r>
          <w:r>
            <w:rPr>
              <w:rStyle w:val="8"/>
            </w:rPr>
            <w:fldChar w:fldCharType="begin"/>
          </w:r>
          <w:r>
            <w:rPr>
              <w:rStyle w:val="8"/>
            </w:rPr>
            <w:instrText xml:space="preserve"> PAGEREF _Toc56458020 \h </w:instrText>
          </w:r>
          <w:r>
            <w:rPr>
              <w:rStyle w:val="8"/>
            </w:rPr>
            <w:fldChar w:fldCharType="separate"/>
          </w:r>
          <w:r>
            <w:rPr>
              <w:rStyle w:val="8"/>
            </w:rPr>
            <w:t>40</w:t>
          </w:r>
          <w:r>
            <w:rPr>
              <w:rStyle w:val="8"/>
            </w:rPr>
            <w:fldChar w:fldCharType="end"/>
          </w:r>
          <w:r>
            <w:rPr>
              <w:rStyle w:val="8"/>
            </w:rPr>
            <w:fldChar w:fldCharType="end"/>
          </w:r>
        </w:p>
        <w:p>
          <w:pPr>
            <w:pStyle w:val="4"/>
            <w:rPr>
              <w:rFonts w:asciiTheme="minorHAnsi" w:hAnsiTheme="minorHAnsi" w:eastAsiaTheme="minorEastAsia"/>
              <w:sz w:val="21"/>
            </w:rPr>
          </w:pPr>
          <w:r>
            <w:fldChar w:fldCharType="begin"/>
          </w:r>
          <w:r>
            <w:instrText xml:space="preserve"> HYPERLINK \l "_Toc56458021" </w:instrText>
          </w:r>
          <w:r>
            <w:fldChar w:fldCharType="separate"/>
          </w:r>
          <w:r>
            <w:rPr>
              <w:rStyle w:val="8"/>
              <w:rFonts w:hint="eastAsia" w:cs="Times New Roman"/>
            </w:rPr>
            <w:t>附表</w:t>
          </w:r>
          <w:r>
            <w:tab/>
          </w:r>
          <w:r>
            <w:fldChar w:fldCharType="begin"/>
          </w:r>
          <w:r>
            <w:instrText xml:space="preserve"> PAGEREF _Toc56458021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4"/>
            <w:rPr>
              <w:rFonts w:asciiTheme="minorHAnsi" w:hAnsiTheme="minorHAnsi" w:eastAsiaTheme="minorEastAsia"/>
              <w:sz w:val="21"/>
            </w:rPr>
          </w:pPr>
          <w:r>
            <w:fldChar w:fldCharType="begin"/>
          </w:r>
          <w:r>
            <w:instrText xml:space="preserve"> HYPERLINK \l "_Toc56458023" </w:instrText>
          </w:r>
          <w:r>
            <w:fldChar w:fldCharType="separate"/>
          </w:r>
          <w:r>
            <w:rPr>
              <w:rStyle w:val="8"/>
              <w:rFonts w:hint="eastAsia" w:cs="Times New Roman"/>
            </w:rPr>
            <w:t>附图</w:t>
          </w:r>
          <w:r>
            <w:tab/>
          </w:r>
          <w:r>
            <w:fldChar w:fldCharType="begin"/>
          </w:r>
          <w:r>
            <w:instrText xml:space="preserve"> PAGEREF _Toc56458023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fldChar w:fldCharType="end"/>
          </w:r>
        </w:p>
        <w:p>
          <w:pPr>
            <w:rPr>
              <w:rFonts w:ascii="黑体" w:hAnsi="黑体" w:eastAsia="黑体" w:cstheme="minorBidi"/>
              <w:b/>
              <w:bCs/>
              <w:color w:val="auto"/>
              <w:kern w:val="2"/>
              <w:sz w:val="28"/>
              <w:szCs w:val="22"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rPr>
          <w:rFonts w:ascii="黑体" w:hAnsi="黑体" w:eastAsia="黑体" w:cstheme="minorBidi"/>
          <w:b/>
          <w:bCs/>
          <w:color w:val="auto"/>
          <w:kern w:val="2"/>
          <w:sz w:val="28"/>
          <w:szCs w:val="22"/>
          <w:lang w:val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F2A1698"/>
    <w:rsid w:val="6F2A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56" w:beforeLines="50" w:after="156" w:afterLines="50" w:line="48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/>
    </w:rPr>
  </w:style>
  <w:style w:type="paragraph" w:styleId="5">
    <w:name w:val="toc 2"/>
    <w:basedOn w:val="1"/>
    <w:next w:val="1"/>
    <w:unhideWhenUsed/>
    <w:qFormat/>
    <w:uiPriority w:val="39"/>
    <w:pPr>
      <w:tabs>
        <w:tab w:val="right" w:leader="dot" w:pos="8296"/>
      </w:tabs>
      <w:ind w:left="560" w:leftChars="200"/>
    </w:pPr>
    <w:rPr>
      <w:rFonts w:ascii="仿宋" w:hAnsi="仿宋" w:cs="Times New Roman"/>
      <w:sz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2022-07-12T06:36:00Z</dcterms:created>
  <dc:creator>米露露</dc:creator>
  <cp:lastModifiedBy>米露露</cp:lastModifiedBy>
  <dcterms:modified xsi:type="dcterms:W3CDTF">2022-07-12T06:36:44Z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517C13FEA3C843F393F0C71A81F7CD02</vt:lpwstr>
  </property>
</Properties>
</file>