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76" w:beforeAutospacing="0" w:after="0" w:afterAutospacing="0" w:line="600" w:lineRule="atLeast"/>
        <w:jc w:val="center"/>
        <w:rPr>
          <w:b/>
          <w:color w:val="333333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庞各庄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月享受城乡低保救助人数、资金支出情况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</w:rPr>
        <w:br w:type="textWrapping"/>
      </w:r>
    </w:p>
    <w:p>
      <w:pPr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方正小标宋简体"/>
          <w:bCs/>
          <w:color w:val="333333"/>
          <w:sz w:val="30"/>
          <w:szCs w:val="30"/>
        </w:rPr>
        <w:t>20</w:t>
      </w:r>
      <w:r>
        <w:rPr>
          <w:rFonts w:hint="eastAsia" w:ascii="宋体" w:hAnsi="宋体" w:eastAsia="宋体" w:cs="方正小标宋简体"/>
          <w:bCs/>
          <w:color w:val="333333"/>
          <w:sz w:val="30"/>
          <w:szCs w:val="30"/>
          <w:lang w:val="en-US" w:eastAsia="zh-CN"/>
        </w:rPr>
        <w:t>2</w:t>
      </w:r>
      <w:r>
        <w:rPr>
          <w:rFonts w:hint="eastAsia" w:ascii="宋体" w:hAnsi="宋体" w:cs="方正小标宋简体"/>
          <w:bCs/>
          <w:color w:val="333333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方正小标宋简体"/>
          <w:bCs/>
          <w:color w:val="333333"/>
          <w:sz w:val="30"/>
          <w:szCs w:val="30"/>
        </w:rPr>
        <w:t>年</w:t>
      </w:r>
      <w:r>
        <w:rPr>
          <w:rFonts w:hint="eastAsia" w:ascii="宋体" w:hAnsi="宋体" w:cs="方正小标宋简体"/>
          <w:bCs/>
          <w:color w:val="333333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方正小标宋简体"/>
          <w:bCs/>
          <w:color w:val="333333"/>
          <w:sz w:val="30"/>
          <w:szCs w:val="30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</w:rPr>
        <w:t>，我镇享受城乡低保救助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253</w:t>
      </w:r>
      <w:r>
        <w:rPr>
          <w:rFonts w:hint="eastAsia" w:ascii="宋体" w:hAnsi="宋体" w:eastAsia="宋体" w:cs="宋体"/>
          <w:kern w:val="0"/>
          <w:sz w:val="30"/>
          <w:szCs w:val="30"/>
        </w:rPr>
        <w:t>人，支出救助资金共</w:t>
      </w:r>
      <w:r>
        <w:rPr>
          <w:rFonts w:hint="eastAsia" w:ascii="宋体" w:hAnsi="宋体" w:eastAsia="宋体" w:cs="方正小标宋简体"/>
          <w:bCs/>
          <w:color w:val="333333"/>
          <w:sz w:val="30"/>
          <w:szCs w:val="30"/>
        </w:rPr>
        <w:t>计407649.12元。</w:t>
      </w:r>
      <w:r>
        <w:rPr>
          <w:rFonts w:hint="eastAsia" w:ascii="宋体" w:hAnsi="宋体" w:eastAsia="宋体" w:cs="宋体"/>
          <w:kern w:val="0"/>
          <w:sz w:val="30"/>
          <w:szCs w:val="30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0E601B6"/>
    <w:rsid w:val="0A2549BB"/>
    <w:rsid w:val="0F0A0BE9"/>
    <w:rsid w:val="150D3665"/>
    <w:rsid w:val="15904F06"/>
    <w:rsid w:val="16012EB3"/>
    <w:rsid w:val="17980D5D"/>
    <w:rsid w:val="17F159A2"/>
    <w:rsid w:val="1BC7679F"/>
    <w:rsid w:val="1CCF72B0"/>
    <w:rsid w:val="1DA921A6"/>
    <w:rsid w:val="1E817895"/>
    <w:rsid w:val="207A62E2"/>
    <w:rsid w:val="240272EA"/>
    <w:rsid w:val="294C56BB"/>
    <w:rsid w:val="2DA750A3"/>
    <w:rsid w:val="31C371D8"/>
    <w:rsid w:val="31E83043"/>
    <w:rsid w:val="33351F41"/>
    <w:rsid w:val="34502670"/>
    <w:rsid w:val="34A1526B"/>
    <w:rsid w:val="39CA67E1"/>
    <w:rsid w:val="3A720274"/>
    <w:rsid w:val="40C04302"/>
    <w:rsid w:val="411F3890"/>
    <w:rsid w:val="41377238"/>
    <w:rsid w:val="43067B7D"/>
    <w:rsid w:val="43BC559A"/>
    <w:rsid w:val="4C1A1184"/>
    <w:rsid w:val="52B7633A"/>
    <w:rsid w:val="53045040"/>
    <w:rsid w:val="57473C36"/>
    <w:rsid w:val="58BD0679"/>
    <w:rsid w:val="5D7F30D2"/>
    <w:rsid w:val="5DE4799B"/>
    <w:rsid w:val="68C3286C"/>
    <w:rsid w:val="6A1056C5"/>
    <w:rsid w:val="6BF001BB"/>
    <w:rsid w:val="6CDD0EEA"/>
    <w:rsid w:val="6F897B7E"/>
    <w:rsid w:val="71000464"/>
    <w:rsid w:val="736A643E"/>
    <w:rsid w:val="752F17C9"/>
    <w:rsid w:val="77E63EA3"/>
    <w:rsid w:val="7D7737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2025-01-03T03:41:00Z</cp:lastPrinted>
  <dcterms:modified xsi:type="dcterms:W3CDTF">2025-06-04T01:39:22Z</dcterms:modified>
  <dc:title>庞各庄2022年12月享受城乡低保救助人数、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72240F2D00394D67B9161E6223355A2C</vt:lpwstr>
  </property>
</Properties>
</file>