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采育镇-2022年大兴区旅游公共服务设施提升项目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文体中心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组织宣传活动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年内完成项目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计划成本1.7万元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有效宣传采育旅游文化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29F252A0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6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2024-03-04T01:43:23Z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870019072AF54C538895C60974BF33BD_13</vt:lpwstr>
  </property>
</Properties>
</file>