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FCCD" w14:textId="77777777" w:rsidR="00617087" w:rsidRPr="00617087" w:rsidRDefault="00617087" w:rsidP="00617087">
      <w:r w:rsidRPr="00617087">
        <w:t>北京市大兴区园林服务中心北区公园管理所2025年7月-2026年6月管辖公园常态化绿化养护工作中标公告</w:t>
      </w:r>
    </w:p>
    <w:p w14:paraId="0C5827D5" w14:textId="77777777" w:rsidR="00617087" w:rsidRPr="00617087" w:rsidRDefault="00617087" w:rsidP="00617087">
      <w:r w:rsidRPr="00617087">
        <w:rPr>
          <w:b/>
          <w:bCs/>
        </w:rPr>
        <w:t>一、项目编号：11011525210200026727-XM001</w:t>
      </w:r>
    </w:p>
    <w:p w14:paraId="2CFCC450" w14:textId="77777777" w:rsidR="00617087" w:rsidRPr="00617087" w:rsidRDefault="00617087" w:rsidP="00617087">
      <w:r w:rsidRPr="00617087">
        <w:rPr>
          <w:b/>
          <w:bCs/>
        </w:rPr>
        <w:t>二、项目名称：北京市大兴区园林服务中心北区公园管理所2025年7月-2026年6月管辖公园常态化绿化养护工作</w:t>
      </w:r>
    </w:p>
    <w:p w14:paraId="7803F1CC" w14:textId="77777777" w:rsidR="00617087" w:rsidRPr="00617087" w:rsidRDefault="00617087" w:rsidP="00617087">
      <w:r w:rsidRPr="00617087">
        <w:rPr>
          <w:b/>
          <w:bCs/>
        </w:rPr>
        <w:t>三、中标（成交）信息</w:t>
      </w:r>
    </w:p>
    <w:p w14:paraId="4A601CEA" w14:textId="77777777" w:rsidR="00617087" w:rsidRPr="00617087" w:rsidRDefault="00617087" w:rsidP="00617087">
      <w:r w:rsidRPr="00617087">
        <w:t>总中标成交金额：390.541881 万元（人民币）</w:t>
      </w:r>
    </w:p>
    <w:p w14:paraId="644215F2" w14:textId="77777777" w:rsidR="00617087" w:rsidRPr="00617087" w:rsidRDefault="00617087" w:rsidP="00617087">
      <w:r w:rsidRPr="00617087">
        <w:t>中标成交供应商名称、地址及中标成交金额：</w:t>
      </w:r>
    </w:p>
    <w:p w14:paraId="5650D60E" w14:textId="77777777" w:rsidR="00617087" w:rsidRPr="00617087" w:rsidRDefault="00617087" w:rsidP="00617087">
      <w:r w:rsidRPr="00617087">
        <w:t>中标成交供应商名称：北京万泰润景绿化工程有限公司</w:t>
      </w:r>
    </w:p>
    <w:p w14:paraId="7630BB90" w14:textId="77777777" w:rsidR="00617087" w:rsidRPr="00617087" w:rsidRDefault="00617087" w:rsidP="00617087">
      <w:r w:rsidRPr="00617087">
        <w:t>中标成交供应商地址：北京市大兴区天河北路14号院5号楼1层797室(集群注册)</w:t>
      </w:r>
    </w:p>
    <w:p w14:paraId="46987368" w14:textId="77777777" w:rsidR="00617087" w:rsidRPr="00617087" w:rsidRDefault="00617087" w:rsidP="00617087">
      <w:r w:rsidRPr="00617087">
        <w:t>中标金额：155.446651万元</w:t>
      </w:r>
    </w:p>
    <w:p w14:paraId="61902C6E" w14:textId="77777777" w:rsidR="00617087" w:rsidRPr="00617087" w:rsidRDefault="00617087" w:rsidP="00617087">
      <w:r w:rsidRPr="00617087">
        <w:t>中标成交供应商名称：北京迈泷建设劳务有限公司</w:t>
      </w:r>
    </w:p>
    <w:p w14:paraId="73055505" w14:textId="77777777" w:rsidR="00617087" w:rsidRPr="00617087" w:rsidRDefault="00617087" w:rsidP="00617087">
      <w:r w:rsidRPr="00617087">
        <w:t>中标成交供应商地址：北京市门头沟区中门寺街69号33幢2913号(集群注册)</w:t>
      </w:r>
    </w:p>
    <w:p w14:paraId="2E9B9196" w14:textId="77777777" w:rsidR="00617087" w:rsidRPr="00617087" w:rsidRDefault="00617087" w:rsidP="00617087">
      <w:r w:rsidRPr="00617087">
        <w:t>中标金额：235.09523万元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1429"/>
        <w:gridCol w:w="2704"/>
        <w:gridCol w:w="1797"/>
        <w:gridCol w:w="1866"/>
      </w:tblGrid>
      <w:tr w:rsidR="00617087" w:rsidRPr="00617087" w14:paraId="0D2674D3" w14:textId="77777777" w:rsidTr="00617087">
        <w:trPr>
          <w:trHeight w:val="1408"/>
          <w:tblHeader/>
        </w:trPr>
        <w:tc>
          <w:tcPr>
            <w:tcW w:w="701" w:type="pct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12CE935" w14:textId="77777777" w:rsidR="00617087" w:rsidRPr="00617087" w:rsidRDefault="00617087" w:rsidP="00617087">
            <w:r w:rsidRPr="00617087">
              <w:t>供应商名称</w:t>
            </w:r>
          </w:p>
        </w:tc>
        <w:tc>
          <w:tcPr>
            <w:tcW w:w="788" w:type="pct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2FB5531" w14:textId="77777777" w:rsidR="00617087" w:rsidRPr="00617087" w:rsidRDefault="00617087" w:rsidP="00617087">
            <w:r w:rsidRPr="00617087">
              <w:t>供应商地址</w:t>
            </w:r>
          </w:p>
        </w:tc>
        <w:tc>
          <w:tcPr>
            <w:tcW w:w="1491" w:type="pct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F0028D2" w14:textId="77777777" w:rsidR="00617087" w:rsidRPr="00617087" w:rsidRDefault="00617087" w:rsidP="00617087">
            <w:r w:rsidRPr="00617087">
              <w:t>统一信用代码</w:t>
            </w:r>
          </w:p>
        </w:tc>
        <w:tc>
          <w:tcPr>
            <w:tcW w:w="991" w:type="pct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42AC8F9" w14:textId="77777777" w:rsidR="00617087" w:rsidRPr="00617087" w:rsidRDefault="00617087" w:rsidP="00617087">
            <w:r w:rsidRPr="00617087">
              <w:t>中标金额</w:t>
            </w:r>
          </w:p>
        </w:tc>
        <w:tc>
          <w:tcPr>
            <w:tcW w:w="1029" w:type="pct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86CB347" w14:textId="77777777" w:rsidR="00617087" w:rsidRPr="00617087" w:rsidRDefault="00617087" w:rsidP="00617087">
            <w:r w:rsidRPr="00617087">
              <w:t>中标成交备注信息</w:t>
            </w:r>
          </w:p>
        </w:tc>
      </w:tr>
      <w:tr w:rsidR="00617087" w:rsidRPr="00617087" w14:paraId="4E693B8D" w14:textId="77777777" w:rsidTr="00617087">
        <w:trPr>
          <w:trHeight w:val="1879"/>
        </w:trPr>
        <w:tc>
          <w:tcPr>
            <w:tcW w:w="701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5C87D0" w14:textId="77777777" w:rsidR="00617087" w:rsidRPr="00617087" w:rsidRDefault="00617087" w:rsidP="00617087">
            <w:r w:rsidRPr="00617087">
              <w:t>北京万泰润景绿化工程有限公司</w:t>
            </w:r>
          </w:p>
        </w:tc>
        <w:tc>
          <w:tcPr>
            <w:tcW w:w="788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D30323" w14:textId="77777777" w:rsidR="00617087" w:rsidRPr="00617087" w:rsidRDefault="00617087" w:rsidP="00617087">
            <w:r w:rsidRPr="00617087">
              <w:t>北京市大兴区天河北路14号院5号楼1层797室(集群注册)</w:t>
            </w:r>
          </w:p>
        </w:tc>
        <w:tc>
          <w:tcPr>
            <w:tcW w:w="1491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2C47FB" w14:textId="77777777" w:rsidR="00617087" w:rsidRPr="00617087" w:rsidRDefault="00617087" w:rsidP="00617087">
            <w:r w:rsidRPr="00617087">
              <w:t>91110115MA019D547T</w:t>
            </w:r>
          </w:p>
        </w:tc>
        <w:tc>
          <w:tcPr>
            <w:tcW w:w="991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D24218" w14:textId="77777777" w:rsidR="00617087" w:rsidRPr="00617087" w:rsidRDefault="00617087" w:rsidP="00617087">
            <w:r w:rsidRPr="00617087">
              <w:t>155.446651 万元</w:t>
            </w:r>
          </w:p>
        </w:tc>
        <w:tc>
          <w:tcPr>
            <w:tcW w:w="1029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3E91B8" w14:textId="77777777" w:rsidR="00617087" w:rsidRPr="00617087" w:rsidRDefault="00617087" w:rsidP="00617087">
            <w:r w:rsidRPr="00617087">
              <w:t>评审总得分(综合评分法)： 87.76 分</w:t>
            </w:r>
          </w:p>
        </w:tc>
      </w:tr>
      <w:tr w:rsidR="00617087" w:rsidRPr="00617087" w14:paraId="1DE9430F" w14:textId="77777777" w:rsidTr="00617087">
        <w:tc>
          <w:tcPr>
            <w:tcW w:w="701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1E65DE" w14:textId="77777777" w:rsidR="00617087" w:rsidRPr="00617087" w:rsidRDefault="00617087" w:rsidP="00617087">
            <w:r w:rsidRPr="00617087">
              <w:t>北京迈泷建设劳务有</w:t>
            </w:r>
            <w:r w:rsidRPr="00617087">
              <w:lastRenderedPageBreak/>
              <w:t>限公司</w:t>
            </w:r>
          </w:p>
        </w:tc>
        <w:tc>
          <w:tcPr>
            <w:tcW w:w="788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36C0BA" w14:textId="77777777" w:rsidR="00617087" w:rsidRPr="00617087" w:rsidRDefault="00617087" w:rsidP="00617087">
            <w:r w:rsidRPr="00617087">
              <w:lastRenderedPageBreak/>
              <w:t>北京市门头沟区中门寺街69号33幢</w:t>
            </w:r>
            <w:r w:rsidRPr="00617087">
              <w:lastRenderedPageBreak/>
              <w:t>2913号(集群注册)</w:t>
            </w:r>
          </w:p>
        </w:tc>
        <w:tc>
          <w:tcPr>
            <w:tcW w:w="1491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8C7990" w14:textId="77777777" w:rsidR="00617087" w:rsidRPr="00617087" w:rsidRDefault="00617087" w:rsidP="00617087">
            <w:r w:rsidRPr="00617087">
              <w:lastRenderedPageBreak/>
              <w:t>91110109MADF1ULPXX</w:t>
            </w:r>
          </w:p>
        </w:tc>
        <w:tc>
          <w:tcPr>
            <w:tcW w:w="991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20428F" w14:textId="77777777" w:rsidR="00617087" w:rsidRPr="00617087" w:rsidRDefault="00617087" w:rsidP="00617087">
            <w:r w:rsidRPr="00617087">
              <w:t>235.09523 万元</w:t>
            </w:r>
          </w:p>
        </w:tc>
        <w:tc>
          <w:tcPr>
            <w:tcW w:w="1029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A63918" w14:textId="77777777" w:rsidR="00617087" w:rsidRPr="00617087" w:rsidRDefault="00617087" w:rsidP="00617087">
            <w:r w:rsidRPr="00617087">
              <w:t>评审总得分(综合评分法)： 91.16 分</w:t>
            </w:r>
          </w:p>
        </w:tc>
      </w:tr>
    </w:tbl>
    <w:p w14:paraId="18BE5B29" w14:textId="77777777" w:rsidR="00617087" w:rsidRPr="00617087" w:rsidRDefault="00617087" w:rsidP="00617087">
      <w:r w:rsidRPr="00617087">
        <w:rPr>
          <w:b/>
          <w:bCs/>
        </w:rPr>
        <w:t>四、主要标的信息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692"/>
        <w:gridCol w:w="31"/>
        <w:gridCol w:w="1395"/>
        <w:gridCol w:w="944"/>
        <w:gridCol w:w="1677"/>
        <w:gridCol w:w="1594"/>
        <w:gridCol w:w="1228"/>
      </w:tblGrid>
      <w:tr w:rsidR="00617087" w:rsidRPr="00617087" w14:paraId="593F002D" w14:textId="77777777" w:rsidTr="00617087">
        <w:trPr>
          <w:trHeight w:val="474"/>
          <w:tblHeader/>
        </w:trPr>
        <w:tc>
          <w:tcPr>
            <w:tcW w:w="156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9BBFD06" w14:textId="77777777" w:rsidR="00617087" w:rsidRPr="00617087" w:rsidRDefault="00617087" w:rsidP="00617087">
            <w:r w:rsidRPr="00617087">
              <w:t>供应商</w:t>
            </w:r>
          </w:p>
        </w:tc>
        <w:tc>
          <w:tcPr>
            <w:tcW w:w="705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E6B3D0" w14:textId="77777777" w:rsidR="00617087" w:rsidRPr="00617087" w:rsidRDefault="00617087" w:rsidP="00617087">
            <w:r w:rsidRPr="00617087">
              <w:t>商品名称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C8CE3DD" w14:textId="77777777" w:rsidR="00617087" w:rsidRPr="00617087" w:rsidRDefault="00617087" w:rsidP="00617087">
            <w:r w:rsidRPr="00617087">
              <w:t>规格型号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40E830E" w14:textId="77777777" w:rsidR="00617087" w:rsidRPr="00617087" w:rsidRDefault="00617087" w:rsidP="00617087">
            <w:r w:rsidRPr="00617087">
              <w:t>数量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BC68DF8" w14:textId="77777777" w:rsidR="00617087" w:rsidRPr="00617087" w:rsidRDefault="00617087" w:rsidP="00617087">
            <w:r w:rsidRPr="00617087">
              <w:t>单价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B4153CA" w14:textId="77777777" w:rsidR="00617087" w:rsidRPr="00617087" w:rsidRDefault="00617087" w:rsidP="00617087">
            <w:r w:rsidRPr="00617087">
              <w:t>总价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438270D" w14:textId="77777777" w:rsidR="00617087" w:rsidRPr="00617087" w:rsidRDefault="00617087" w:rsidP="00617087">
            <w:r w:rsidRPr="00617087">
              <w:t>服务要求</w:t>
            </w:r>
          </w:p>
        </w:tc>
      </w:tr>
      <w:tr w:rsidR="00617087" w:rsidRPr="00617087" w14:paraId="28F2081C" w14:textId="77777777" w:rsidTr="00617087">
        <w:trPr>
          <w:trHeight w:val="1212"/>
        </w:trPr>
        <w:tc>
          <w:tcPr>
            <w:tcW w:w="15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F6B21C" w14:textId="77777777" w:rsidR="00617087" w:rsidRPr="00617087" w:rsidRDefault="00617087" w:rsidP="00617087">
            <w:r w:rsidRPr="00617087">
              <w:t>北京万泰润景绿化工程有限公司</w:t>
            </w:r>
          </w:p>
        </w:tc>
        <w:tc>
          <w:tcPr>
            <w:tcW w:w="6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1BCE5C" w14:textId="77777777" w:rsidR="00617087" w:rsidRPr="00617087" w:rsidRDefault="00617087" w:rsidP="00617087"/>
        </w:tc>
        <w:tc>
          <w:tcPr>
            <w:tcW w:w="1390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C898BC" w14:textId="77777777" w:rsidR="00617087" w:rsidRPr="00617087" w:rsidRDefault="00617087" w:rsidP="00617087"/>
        </w:tc>
        <w:tc>
          <w:tcPr>
            <w:tcW w:w="9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981AC6" w14:textId="77777777" w:rsidR="00617087" w:rsidRPr="00617087" w:rsidRDefault="00617087" w:rsidP="00617087">
            <w:r w:rsidRPr="00617087">
              <w:t>1</w:t>
            </w:r>
          </w:p>
        </w:tc>
        <w:tc>
          <w:tcPr>
            <w:tcW w:w="163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47D36E" w14:textId="77777777" w:rsidR="00617087" w:rsidRPr="00617087" w:rsidRDefault="00617087" w:rsidP="00617087">
            <w:r w:rsidRPr="00617087">
              <w:t>155.446651万元</w:t>
            </w:r>
          </w:p>
        </w:tc>
        <w:tc>
          <w:tcPr>
            <w:tcW w:w="155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86F0F7" w14:textId="77777777" w:rsidR="00617087" w:rsidRPr="00617087" w:rsidRDefault="00617087" w:rsidP="00617087">
            <w:r w:rsidRPr="00617087">
              <w:t>155.446651万元</w:t>
            </w:r>
          </w:p>
        </w:tc>
        <w:tc>
          <w:tcPr>
            <w:tcW w:w="119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D6EA94" w14:textId="77777777" w:rsidR="00617087" w:rsidRPr="00617087" w:rsidRDefault="00617087" w:rsidP="00617087">
            <w:r w:rsidRPr="00617087">
              <w:t>公园绿地的日常养护维护工作</w:t>
            </w:r>
          </w:p>
        </w:tc>
      </w:tr>
      <w:tr w:rsidR="00617087" w:rsidRPr="00617087" w14:paraId="778B76BA" w14:textId="77777777" w:rsidTr="00617087">
        <w:trPr>
          <w:trHeight w:val="1468"/>
        </w:trPr>
        <w:tc>
          <w:tcPr>
            <w:tcW w:w="15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2DD391" w14:textId="77777777" w:rsidR="00617087" w:rsidRPr="00617087" w:rsidRDefault="00617087" w:rsidP="00617087">
            <w:r w:rsidRPr="00617087">
              <w:t>北京迈泷建设劳务有限公司</w:t>
            </w:r>
          </w:p>
        </w:tc>
        <w:tc>
          <w:tcPr>
            <w:tcW w:w="67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1A40C3" w14:textId="77777777" w:rsidR="00617087" w:rsidRPr="00617087" w:rsidRDefault="00617087" w:rsidP="00617087"/>
        </w:tc>
        <w:tc>
          <w:tcPr>
            <w:tcW w:w="1390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333F93" w14:textId="77777777" w:rsidR="00617087" w:rsidRPr="00617087" w:rsidRDefault="00617087" w:rsidP="00617087"/>
        </w:tc>
        <w:tc>
          <w:tcPr>
            <w:tcW w:w="9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1AAFDC" w14:textId="77777777" w:rsidR="00617087" w:rsidRPr="00617087" w:rsidRDefault="00617087" w:rsidP="00617087">
            <w:r w:rsidRPr="00617087">
              <w:t>1</w:t>
            </w:r>
          </w:p>
        </w:tc>
        <w:tc>
          <w:tcPr>
            <w:tcW w:w="163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D9735F" w14:textId="77777777" w:rsidR="00617087" w:rsidRPr="00617087" w:rsidRDefault="00617087" w:rsidP="00617087">
            <w:r w:rsidRPr="00617087">
              <w:t>235.09523万元</w:t>
            </w:r>
          </w:p>
        </w:tc>
        <w:tc>
          <w:tcPr>
            <w:tcW w:w="155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2BE572" w14:textId="77777777" w:rsidR="00617087" w:rsidRPr="00617087" w:rsidRDefault="00617087" w:rsidP="00617087">
            <w:r w:rsidRPr="00617087">
              <w:t>235.09523万元</w:t>
            </w:r>
          </w:p>
        </w:tc>
        <w:tc>
          <w:tcPr>
            <w:tcW w:w="119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0E0967" w14:textId="77777777" w:rsidR="00617087" w:rsidRPr="00617087" w:rsidRDefault="00617087" w:rsidP="00617087">
            <w:r w:rsidRPr="00617087">
              <w:t>公园绿地的日常养护维护工作</w:t>
            </w:r>
          </w:p>
        </w:tc>
      </w:tr>
    </w:tbl>
    <w:p w14:paraId="3C56B442" w14:textId="77777777" w:rsidR="00617087" w:rsidRPr="00617087" w:rsidRDefault="00617087" w:rsidP="00617087">
      <w:r w:rsidRPr="00617087">
        <w:t>合同签订后一年，即2025年7月-2026年6月</w:t>
      </w:r>
    </w:p>
    <w:p w14:paraId="654E1706" w14:textId="77777777" w:rsidR="00617087" w:rsidRPr="00617087" w:rsidRDefault="00617087" w:rsidP="00617087">
      <w:r w:rsidRPr="00617087">
        <w:rPr>
          <w:b/>
          <w:bCs/>
        </w:rPr>
        <w:t>五、评审专家（单一来源采购人员）名单：</w:t>
      </w:r>
    </w:p>
    <w:p w14:paraId="7FD63338" w14:textId="77777777" w:rsidR="00617087" w:rsidRPr="00617087" w:rsidRDefault="00617087" w:rsidP="00617087">
      <w:r w:rsidRPr="00617087">
        <w:t>康亚利、杨永华、周小芳、刘建红、侯志强</w:t>
      </w:r>
    </w:p>
    <w:p w14:paraId="5777D6B7" w14:textId="77777777" w:rsidR="00617087" w:rsidRPr="00617087" w:rsidRDefault="00617087" w:rsidP="00617087">
      <w:r w:rsidRPr="00617087">
        <w:rPr>
          <w:b/>
          <w:bCs/>
        </w:rPr>
        <w:t>六、代理服务收费标准及金额：</w:t>
      </w:r>
    </w:p>
    <w:p w14:paraId="2B750F8F" w14:textId="77777777" w:rsidR="00617087" w:rsidRPr="00617087" w:rsidRDefault="00617087" w:rsidP="00617087">
      <w:r w:rsidRPr="00617087">
        <w:rPr>
          <w:b/>
          <w:bCs/>
        </w:rPr>
        <w:t>本项目代理费总金额：4.524335万元（人民币）</w:t>
      </w:r>
    </w:p>
    <w:p w14:paraId="44E2BC10" w14:textId="77777777" w:rsidR="00617087" w:rsidRPr="00617087" w:rsidRDefault="00617087" w:rsidP="00617087">
      <w:r w:rsidRPr="00617087">
        <w:t>本项目代理费收费标准：</w:t>
      </w:r>
    </w:p>
    <w:p w14:paraId="495586DB" w14:textId="77777777" w:rsidR="00617087" w:rsidRPr="00617087" w:rsidRDefault="00617087" w:rsidP="00617087">
      <w:r w:rsidRPr="00617087">
        <w:t>服务类：以中标金额为计费基数“X” 100万元以下：X×1.5%=代理报酬。 100~500万</w:t>
      </w:r>
      <w:r w:rsidRPr="00617087">
        <w:lastRenderedPageBreak/>
        <w:t>元：100×1.5%+ (X-100）×0.8%=代理报酬</w:t>
      </w:r>
    </w:p>
    <w:p w14:paraId="71235F9D" w14:textId="77777777" w:rsidR="00617087" w:rsidRPr="00617087" w:rsidRDefault="00617087" w:rsidP="00617087">
      <w:r w:rsidRPr="00617087">
        <w:rPr>
          <w:b/>
          <w:bCs/>
        </w:rPr>
        <w:t>七、公告期限</w:t>
      </w:r>
    </w:p>
    <w:p w14:paraId="751804FD" w14:textId="77777777" w:rsidR="00617087" w:rsidRPr="00617087" w:rsidRDefault="00617087" w:rsidP="00617087">
      <w:r w:rsidRPr="00617087">
        <w:t>自本公告发布之日起1个工作日。</w:t>
      </w:r>
    </w:p>
    <w:p w14:paraId="358460F6" w14:textId="77777777" w:rsidR="00617087" w:rsidRPr="00617087" w:rsidRDefault="00617087" w:rsidP="00617087">
      <w:r w:rsidRPr="00617087">
        <w:rPr>
          <w:b/>
          <w:bCs/>
        </w:rPr>
        <w:t>八、其它补充事宜</w:t>
      </w:r>
    </w:p>
    <w:p w14:paraId="32888B5E" w14:textId="77777777" w:rsidR="00617087" w:rsidRPr="00617087" w:rsidRDefault="00617087" w:rsidP="00617087">
      <w:r w:rsidRPr="00617087">
        <w:t>无</w:t>
      </w:r>
    </w:p>
    <w:p w14:paraId="3B57725C" w14:textId="77777777" w:rsidR="00617087" w:rsidRPr="00617087" w:rsidRDefault="00617087" w:rsidP="00617087">
      <w:r w:rsidRPr="00617087">
        <w:rPr>
          <w:b/>
          <w:bCs/>
        </w:rPr>
        <w:t>九、凡对本次公告内容提出询问，请按以下方式联系。</w:t>
      </w:r>
    </w:p>
    <w:p w14:paraId="24CB0BC4" w14:textId="77777777" w:rsidR="00617087" w:rsidRPr="00617087" w:rsidRDefault="00617087" w:rsidP="00617087">
      <w:r w:rsidRPr="00617087">
        <w:t>1.采购人信息</w:t>
      </w:r>
    </w:p>
    <w:p w14:paraId="1C8F179A" w14:textId="77777777" w:rsidR="00617087" w:rsidRPr="00617087" w:rsidRDefault="00617087" w:rsidP="00617087">
      <w:r w:rsidRPr="00617087">
        <w:t xml:space="preserve">名 称：北京市大兴区园林服务中心北区公园管理所　　　　　</w:t>
      </w:r>
    </w:p>
    <w:p w14:paraId="388927AB" w14:textId="77777777" w:rsidR="00617087" w:rsidRPr="00617087" w:rsidRDefault="00617087" w:rsidP="00617087">
      <w:r w:rsidRPr="00617087">
        <w:t xml:space="preserve">地址：北京市大兴区地铁文化公园内　　　　　　　　</w:t>
      </w:r>
    </w:p>
    <w:p w14:paraId="00C391DC" w14:textId="77777777" w:rsidR="00617087" w:rsidRPr="00617087" w:rsidRDefault="00617087" w:rsidP="00617087">
      <w:r w:rsidRPr="00617087">
        <w:t xml:space="preserve">联系方式：侯志强,80256702　　　　　　</w:t>
      </w:r>
    </w:p>
    <w:p w14:paraId="69BF4404" w14:textId="77777777" w:rsidR="00617087" w:rsidRPr="00617087" w:rsidRDefault="00617087" w:rsidP="00617087">
      <w:r w:rsidRPr="00617087">
        <w:t>2.采购代理机构信息</w:t>
      </w:r>
    </w:p>
    <w:p w14:paraId="69A135E7" w14:textId="77777777" w:rsidR="00617087" w:rsidRPr="00617087" w:rsidRDefault="00617087" w:rsidP="00617087">
      <w:r w:rsidRPr="00617087">
        <w:t xml:space="preserve">名 称：北京玉伟恒驰咨询服务有限公司　　　　　　　　　　　　</w:t>
      </w:r>
    </w:p>
    <w:p w14:paraId="689DCC29" w14:textId="77777777" w:rsidR="00617087" w:rsidRPr="00617087" w:rsidRDefault="00617087" w:rsidP="00617087">
      <w:r w:rsidRPr="00617087">
        <w:t xml:space="preserve">地　址：北京市大兴区新源大街与永华路交汇处东南侧颐璟中心北楼4层　　　　　　　　　　　　</w:t>
      </w:r>
    </w:p>
    <w:p w14:paraId="08AE3AA8" w14:textId="77777777" w:rsidR="00617087" w:rsidRPr="00617087" w:rsidRDefault="00617087" w:rsidP="00617087">
      <w:r w:rsidRPr="00617087">
        <w:t xml:space="preserve">联系方式：王宁，53659390　　　　　　　　　　　　</w:t>
      </w:r>
    </w:p>
    <w:p w14:paraId="1F0CF8E1" w14:textId="77777777" w:rsidR="00617087" w:rsidRPr="00617087" w:rsidRDefault="00617087" w:rsidP="00617087">
      <w:r w:rsidRPr="00617087">
        <w:t>3.项目联系方式</w:t>
      </w:r>
    </w:p>
    <w:p w14:paraId="4FB48BE8" w14:textId="77777777" w:rsidR="00617087" w:rsidRPr="00617087" w:rsidRDefault="00617087" w:rsidP="00617087">
      <w:r w:rsidRPr="00617087">
        <w:t>项目联系人：王宁</w:t>
      </w:r>
    </w:p>
    <w:p w14:paraId="5C6817A6" w14:textId="77777777" w:rsidR="00617087" w:rsidRPr="00617087" w:rsidRDefault="00617087" w:rsidP="00617087">
      <w:r w:rsidRPr="00617087">
        <w:t>电　话：　　53659390</w:t>
      </w:r>
    </w:p>
    <w:p w14:paraId="20602960" w14:textId="77777777" w:rsidR="00617087" w:rsidRPr="00617087" w:rsidRDefault="00617087" w:rsidP="00617087">
      <w:r w:rsidRPr="00617087">
        <w:rPr>
          <w:b/>
          <w:bCs/>
        </w:rPr>
        <w:t>招标文件：</w:t>
      </w:r>
    </w:p>
    <w:p w14:paraId="24201B33" w14:textId="77777777" w:rsidR="00617087" w:rsidRPr="00617087" w:rsidRDefault="00617087" w:rsidP="00617087">
      <w:hyperlink r:id="rId6" w:history="1">
        <w:r w:rsidRPr="00617087">
          <w:rPr>
            <w:rStyle w:val="af2"/>
          </w:rPr>
          <w:t>招标文件二包.pdf</w:t>
        </w:r>
      </w:hyperlink>
      <w:hyperlink r:id="rId7" w:history="1">
        <w:r w:rsidRPr="00617087">
          <w:rPr>
            <w:rStyle w:val="af2"/>
          </w:rPr>
          <w:t>招标文件一包.pdf</w:t>
        </w:r>
      </w:hyperlink>
    </w:p>
    <w:p w14:paraId="7EC02666" w14:textId="77777777" w:rsidR="00617087" w:rsidRPr="00617087" w:rsidRDefault="00617087" w:rsidP="00617087">
      <w:r w:rsidRPr="00617087">
        <w:rPr>
          <w:b/>
          <w:bCs/>
        </w:rPr>
        <w:t>附件：</w:t>
      </w:r>
    </w:p>
    <w:p w14:paraId="2C8E2412" w14:textId="77777777" w:rsidR="00617087" w:rsidRPr="00617087" w:rsidRDefault="00617087" w:rsidP="00617087">
      <w:hyperlink r:id="rId8" w:history="1">
        <w:r w:rsidRPr="00617087">
          <w:rPr>
            <w:rStyle w:val="af2"/>
          </w:rPr>
          <w:t>第二包分项报价表.pdf</w:t>
        </w:r>
      </w:hyperlink>
      <w:hyperlink r:id="rId9" w:history="1">
        <w:r w:rsidRPr="00617087">
          <w:rPr>
            <w:rStyle w:val="af2"/>
          </w:rPr>
          <w:t>第二包中小企业声明函.pdf</w:t>
        </w:r>
      </w:hyperlink>
      <w:hyperlink r:id="rId10" w:history="1">
        <w:r w:rsidRPr="00617087">
          <w:rPr>
            <w:rStyle w:val="af2"/>
          </w:rPr>
          <w:t>第一包分项报价表.pdf</w:t>
        </w:r>
      </w:hyperlink>
      <w:hyperlink r:id="rId11" w:history="1">
        <w:r w:rsidRPr="00617087">
          <w:rPr>
            <w:rStyle w:val="af2"/>
          </w:rPr>
          <w:t>第一包中小企业声明函.pdf</w:t>
        </w:r>
      </w:hyperlink>
    </w:p>
    <w:p w14:paraId="5A6E4AF3" w14:textId="77777777" w:rsidR="008C2BFF" w:rsidRPr="00617087" w:rsidRDefault="008C2BFF">
      <w:pPr>
        <w:rPr>
          <w:rFonts w:hint="eastAsia"/>
        </w:rPr>
      </w:pPr>
    </w:p>
    <w:sectPr w:rsidR="008C2BFF" w:rsidRPr="0061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56527" w14:textId="77777777" w:rsidR="0015500A" w:rsidRDefault="0015500A" w:rsidP="0061708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B8E6FD8" w14:textId="77777777" w:rsidR="0015500A" w:rsidRDefault="0015500A" w:rsidP="0061708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B103" w14:textId="77777777" w:rsidR="0015500A" w:rsidRDefault="0015500A" w:rsidP="0061708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6FF2C16" w14:textId="77777777" w:rsidR="0015500A" w:rsidRDefault="0015500A" w:rsidP="0061708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45"/>
    <w:rsid w:val="0015500A"/>
    <w:rsid w:val="003D7145"/>
    <w:rsid w:val="0046659C"/>
    <w:rsid w:val="00617087"/>
    <w:rsid w:val="0068042D"/>
    <w:rsid w:val="008C2BFF"/>
    <w:rsid w:val="00BE07E1"/>
    <w:rsid w:val="00E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75EAC6-CD9F-474E-98A3-EE4F962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4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708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708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708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7087"/>
    <w:rPr>
      <w:sz w:val="18"/>
      <w:szCs w:val="18"/>
    </w:rPr>
  </w:style>
  <w:style w:type="character" w:styleId="af2">
    <w:name w:val="Hyperlink"/>
    <w:basedOn w:val="a0"/>
    <w:uiPriority w:val="99"/>
    <w:unhideWhenUsed/>
    <w:rsid w:val="0061708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1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2.204.193:8080/getData/download/7E93FA36A2904ABABD8F58BFE32151C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219.232.204.193:8080/getData/download/44E25EBF5F5F4767B411D82FDAFC7EF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32.204.193:8080/getData/download/F7E1F36F893B4749A68F9586EA14BB51" TargetMode="External"/><Relationship Id="rId11" Type="http://schemas.openxmlformats.org/officeDocument/2006/relationships/hyperlink" Target="http://219.232.204.193:8080/getData/download/BBEAB7C0751B40CA843A6689FD9820D2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219.232.204.193:8080/getData/download/A40DCCD9267B4C1FB96680B5CA90E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19.232.204.193:8080/getData/download/24884A5FF57A4DBEBFBD443B3C75C61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lumengmeng</dc:creator>
  <cp:keywords/>
  <dc:description/>
  <cp:lastModifiedBy>lumengmeng</cp:lastModifiedBy>
  <cp:revision>2</cp:revision>
  <dcterms:created xsi:type="dcterms:W3CDTF">2025-06-18T06:43:00Z</dcterms:created>
  <dcterms:modified xsi:type="dcterms:W3CDTF">2025-06-18T06:45:00Z</dcterms:modified>
</cp:coreProperties>
</file>