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adjustRightInd w:val="0"/>
        <w:snapToGrid w:val="0"/>
        <w:spacing w:line="520" w:lineRule="exact"/>
        <w:ind w:firstLine="0" w:firstLineChars="0"/>
        <w:rPr>
          <w:rFonts w:ascii="黑体" w:hAnsi="黑体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 w:bidi="ar-SA"/>
        </w:rPr>
        <w:t>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bidi="ar-SA"/>
        </w:rPr>
        <w:t>3</w:t>
      </w:r>
    </w:p>
    <w:p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北京市小麦一次性补贴镇（乡）级汇总审核表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20"/>
        <w:gridCol w:w="1846"/>
        <w:gridCol w:w="1823"/>
        <w:gridCol w:w="1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75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、镇（乡）：  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 名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补贴主体数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镇（乡）政府意见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（主管副镇长）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 xml:space="preserve">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（主管领导）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签字并盖章：    </w:t>
            </w: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2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区农业农村部门意见</w:t>
            </w:r>
          </w:p>
        </w:tc>
        <w:tc>
          <w:tcPr>
            <w:tcW w:w="55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</w:p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负责人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eastAsia="zh-CN" w:bidi="ar-SA"/>
              </w:rPr>
              <w:t>（主管领导）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  <w:lang w:bidi="ar-SA"/>
              </w:rPr>
              <w:t xml:space="preserve">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18E14C-3627-4361-9133-050881D156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D0BC9AB-A164-4F0F-B22D-CA7E98EA59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B7C5DF0-E907-4972-B4CC-A5E2095819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863294F"/>
    <w:rsid w:val="086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2022-12-02T02:25:00Z</dcterms:created>
  <dc:creator>米露露</dc:creator>
  <cp:lastModifiedBy>米露露</cp:lastModifiedBy>
  <dcterms:modified xsi:type="dcterms:W3CDTF">2022-12-02T02:25:47Z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22FA056D9569418B8AD9516A96FAF6EF</vt:lpwstr>
  </property>
</Properties>
</file>